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61BB" w14:textId="753DFCFD" w:rsidR="006C2146" w:rsidRPr="00423C54" w:rsidRDefault="006C2146" w:rsidP="006C2146">
      <w:pPr>
        <w:jc w:val="center"/>
        <w:rPr>
          <w:b/>
          <w:bCs/>
          <w:sz w:val="32"/>
          <w:szCs w:val="32"/>
        </w:rPr>
      </w:pPr>
      <w:r w:rsidRPr="00423C54">
        <w:rPr>
          <w:b/>
          <w:bCs/>
          <w:sz w:val="32"/>
          <w:szCs w:val="32"/>
        </w:rPr>
        <w:t>Bike Walk Glastonbury Quarterly Meeting</w:t>
      </w:r>
      <w:r>
        <w:rPr>
          <w:b/>
          <w:bCs/>
          <w:sz w:val="32"/>
          <w:szCs w:val="32"/>
        </w:rPr>
        <w:t xml:space="preserve"> </w:t>
      </w:r>
      <w:r w:rsidR="00314C10">
        <w:rPr>
          <w:b/>
          <w:bCs/>
          <w:sz w:val="32"/>
          <w:szCs w:val="32"/>
        </w:rPr>
        <w:t>Minutes</w:t>
      </w:r>
    </w:p>
    <w:p w14:paraId="6F242529" w14:textId="77777777" w:rsidR="006C2146" w:rsidRPr="00423C54" w:rsidRDefault="006C2146" w:rsidP="006C2146">
      <w:pPr>
        <w:jc w:val="center"/>
        <w:rPr>
          <w:i/>
          <w:iCs/>
        </w:rPr>
      </w:pPr>
      <w:r>
        <w:rPr>
          <w:i/>
          <w:iCs/>
        </w:rPr>
        <w:t xml:space="preserve">September 9, </w:t>
      </w:r>
      <w:r w:rsidRPr="00423C54">
        <w:rPr>
          <w:i/>
          <w:iCs/>
        </w:rPr>
        <w:t>202</w:t>
      </w:r>
      <w:r>
        <w:rPr>
          <w:i/>
          <w:iCs/>
        </w:rPr>
        <w:t>4</w:t>
      </w:r>
    </w:p>
    <w:p w14:paraId="58B29B1E" w14:textId="77777777" w:rsidR="00D020DB" w:rsidRDefault="00D020DB">
      <w:pPr>
        <w:jc w:val="center"/>
      </w:pPr>
    </w:p>
    <w:p w14:paraId="56F5A63D" w14:textId="77777777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1.  Putnam Bridge Trail Issues</w:t>
      </w:r>
    </w:p>
    <w:p w14:paraId="28F751EC" w14:textId="0FCA043C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a.  Repair </w:t>
      </w:r>
      <w:r w:rsidR="00FA75F3">
        <w:rPr>
          <w:lang w:val="en-US"/>
        </w:rPr>
        <w:t>Station – to be installed on Glastonbury side soon</w:t>
      </w:r>
    </w:p>
    <w:p w14:paraId="330E8375" w14:textId="385F5339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b.  Pedestrian complaints</w:t>
      </w:r>
      <w:r w:rsidR="00FA75F3">
        <w:rPr>
          <w:lang w:val="en-US"/>
        </w:rPr>
        <w:t xml:space="preserve"> (yet overall there is lots of usage) – sign to be posted on Glastonbury side, already in place on Wethersfield side.</w:t>
      </w:r>
    </w:p>
    <w:p w14:paraId="4ED5E63C" w14:textId="5580A80C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c.  Bench and Bathrooms</w:t>
      </w:r>
      <w:r w:rsidR="00FA75F3">
        <w:rPr>
          <w:lang w:val="en-US"/>
        </w:rPr>
        <w:t xml:space="preserve"> – Parks and Rec to allocate a </w:t>
      </w:r>
      <w:r w:rsidR="007307CD">
        <w:rPr>
          <w:lang w:val="en-US"/>
        </w:rPr>
        <w:t>porta</w:t>
      </w:r>
      <w:r w:rsidR="00FA75F3">
        <w:rPr>
          <w:lang w:val="en-US"/>
        </w:rPr>
        <w:t xml:space="preserve"> potty to Glastonbury side</w:t>
      </w:r>
    </w:p>
    <w:p w14:paraId="7EEE779D" w14:textId="251C58C0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d.  Fencing and Netting </w:t>
      </w:r>
      <w:r w:rsidR="00FA75F3">
        <w:rPr>
          <w:lang w:val="en-US"/>
        </w:rPr>
        <w:t>– will be installed as part of the new repair project to the bridge</w:t>
      </w:r>
    </w:p>
    <w:p w14:paraId="1D6FD0DA" w14:textId="77777777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3.  Preparation for next application as a Bicycle Friendly  Community </w:t>
      </w:r>
    </w:p>
    <w:p w14:paraId="65ABF6C3" w14:textId="77777777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Need to prepare for next application now.  Goal: Silver Award.</w:t>
      </w:r>
    </w:p>
    <w:p w14:paraId="11268031" w14:textId="77777777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4.  Bike Racks.</w:t>
      </w:r>
    </w:p>
    <w:p w14:paraId="0D109A1E" w14:textId="36F8E38A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5  Mountain Bike Trail Construction.</w:t>
      </w:r>
      <w:r w:rsidR="007307CD">
        <w:rPr>
          <w:lang w:val="en-US"/>
        </w:rPr>
        <w:t xml:space="preserve"> – will be publicized soon as the NEMBA led project is nearing completion</w:t>
      </w:r>
    </w:p>
    <w:p w14:paraId="50F51ADC" w14:textId="254693FE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6. School Bike Program </w:t>
      </w:r>
      <w:r w:rsidR="007307CD">
        <w:rPr>
          <w:lang w:val="en-US"/>
        </w:rPr>
        <w:t xml:space="preserve"> -- on bike program has been approved at the high school; BWG agreed to fund rentals for a year; DOT grant also being used; Safe Routes to School Program may also</w:t>
      </w:r>
    </w:p>
    <w:p w14:paraId="661438F8" w14:textId="77777777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7. Park and Rec. Bike Program</w:t>
      </w:r>
    </w:p>
    <w:p w14:paraId="30DA7423" w14:textId="77777777" w:rsidR="00D020DB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8  Bike Advisory Group will meet on October 10, 8 AM, and December 12, 2024, 8 AM. Both on Zoom.</w:t>
      </w:r>
    </w:p>
    <w:p w14:paraId="01AC4032" w14:textId="47247AA6" w:rsidR="00C4345F" w:rsidRPr="00C4345F" w:rsidRDefault="00000000" w:rsidP="00C4345F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9. Treasury Report</w:t>
      </w:r>
      <w:r w:rsidR="00C4345F">
        <w:rPr>
          <w:lang w:val="en-US"/>
        </w:rPr>
        <w:t xml:space="preserve"> – Dan to write a year end appeal to be shared via email and </w:t>
      </w:r>
      <w:proofErr w:type="spellStart"/>
      <w:r w:rsidR="00C4345F">
        <w:rPr>
          <w:lang w:val="en-US"/>
        </w:rPr>
        <w:t>facebook</w:t>
      </w:r>
      <w:proofErr w:type="spellEnd"/>
      <w:r w:rsidR="00C4345F">
        <w:rPr>
          <w:lang w:val="en-US"/>
        </w:rPr>
        <w:t xml:space="preserve">; Rich got approval to continue to pursue printed brochures.   </w:t>
      </w:r>
    </w:p>
    <w:p w14:paraId="24DF3E4F" w14:textId="3EB722BE" w:rsidR="00C4345F" w:rsidRPr="00C4345F" w:rsidRDefault="00000000" w:rsidP="00C4345F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10.  Public Concerns and Thoughts</w:t>
      </w:r>
      <w:r w:rsidR="00C4345F">
        <w:rPr>
          <w:lang w:val="en-US"/>
        </w:rPr>
        <w:t xml:space="preserve"> – Dan to bring up to BAG to prohibit Class 2 and Class 3 from sidewalks</w:t>
      </w:r>
    </w:p>
    <w:p w14:paraId="3A1B25FB" w14:textId="69D70853" w:rsidR="00D020DB" w:rsidRPr="00314C10" w:rsidRDefault="00000000" w:rsidP="00314C1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11. Next Meeting: December 9, 2024.</w:t>
      </w:r>
    </w:p>
    <w:p w14:paraId="3E8CF091" w14:textId="77777777" w:rsidR="00D020DB" w:rsidRDefault="00D020DB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3FF5B11C" w14:textId="77777777" w:rsidR="00D020DB" w:rsidRDefault="00D020DB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4F984F1F" w14:textId="77777777" w:rsidR="00D020DB" w:rsidRDefault="00000000">
      <w:pPr>
        <w:pStyle w:val="ListParagraph"/>
        <w:numPr>
          <w:ilvl w:val="0"/>
          <w:numId w:val="0"/>
        </w:numPr>
        <w:ind w:left="720" w:hanging="360"/>
      </w:pPr>
      <w:r>
        <w:t xml:space="preserve"> </w:t>
      </w:r>
      <w:hyperlink r:id="rId10" w:history="1">
        <w:r w:rsidRPr="00A20569">
          <w:rPr>
            <w:rStyle w:val="Hyperlink"/>
          </w:rPr>
          <w:t>Road Safety Audit</w:t>
        </w:r>
      </w:hyperlink>
    </w:p>
    <w:p w14:paraId="21202AD6" w14:textId="77777777" w:rsidR="009C6E8C" w:rsidRPr="009C6E8C" w:rsidRDefault="009C6E8C" w:rsidP="009C6E8C"/>
    <w:sectPr w:rsidR="009C6E8C" w:rsidRPr="009C6E8C" w:rsidSect="00C4442C">
      <w:footerReference w:type="default" r:id="rId11"/>
      <w:footerReference w:type="first" r:id="rId12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1FEC" w14:textId="77777777" w:rsidR="006F013B" w:rsidRDefault="006F013B">
      <w:r>
        <w:separator/>
      </w:r>
    </w:p>
  </w:endnote>
  <w:endnote w:type="continuationSeparator" w:id="0">
    <w:p w14:paraId="48DEE173" w14:textId="77777777" w:rsidR="006F013B" w:rsidRDefault="006F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CBE7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857CE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29FC" w14:textId="77777777" w:rsidR="006F013B" w:rsidRDefault="006F013B">
      <w:r>
        <w:separator/>
      </w:r>
    </w:p>
  </w:footnote>
  <w:footnote w:type="continuationSeparator" w:id="0">
    <w:p w14:paraId="2A239E5C" w14:textId="77777777" w:rsidR="006F013B" w:rsidRDefault="006F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FE4336"/>
    <w:multiLevelType w:val="hybridMultilevel"/>
    <w:tmpl w:val="592E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700ED"/>
    <w:multiLevelType w:val="multilevel"/>
    <w:tmpl w:val="574087B6"/>
    <w:numStyleLink w:val="Philipsbullets"/>
  </w:abstractNum>
  <w:num w:numId="1" w16cid:durableId="324212544">
    <w:abstractNumId w:val="1"/>
  </w:num>
  <w:num w:numId="2" w16cid:durableId="1126503823">
    <w:abstractNumId w:val="0"/>
  </w:num>
  <w:num w:numId="3" w16cid:durableId="669333668">
    <w:abstractNumId w:val="3"/>
  </w:num>
  <w:num w:numId="4" w16cid:durableId="1137644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46"/>
    <w:rsid w:val="0001308C"/>
    <w:rsid w:val="00014F84"/>
    <w:rsid w:val="000260FC"/>
    <w:rsid w:val="00035A19"/>
    <w:rsid w:val="00047D5C"/>
    <w:rsid w:val="00056E22"/>
    <w:rsid w:val="00081964"/>
    <w:rsid w:val="00091FB2"/>
    <w:rsid w:val="000943AB"/>
    <w:rsid w:val="0009471A"/>
    <w:rsid w:val="000D2E72"/>
    <w:rsid w:val="000F2014"/>
    <w:rsid w:val="000F2F8C"/>
    <w:rsid w:val="000F713C"/>
    <w:rsid w:val="00101C7A"/>
    <w:rsid w:val="00117A79"/>
    <w:rsid w:val="00121365"/>
    <w:rsid w:val="00124843"/>
    <w:rsid w:val="00176325"/>
    <w:rsid w:val="00195ADF"/>
    <w:rsid w:val="00195C05"/>
    <w:rsid w:val="001A19B9"/>
    <w:rsid w:val="001B5BA2"/>
    <w:rsid w:val="001C2732"/>
    <w:rsid w:val="001E388F"/>
    <w:rsid w:val="001E4783"/>
    <w:rsid w:val="00205E8C"/>
    <w:rsid w:val="002200B8"/>
    <w:rsid w:val="00221DD3"/>
    <w:rsid w:val="00235CAC"/>
    <w:rsid w:val="00242321"/>
    <w:rsid w:val="00255825"/>
    <w:rsid w:val="0026497C"/>
    <w:rsid w:val="00274407"/>
    <w:rsid w:val="002B767C"/>
    <w:rsid w:val="002C3953"/>
    <w:rsid w:val="002D465C"/>
    <w:rsid w:val="002E2AE1"/>
    <w:rsid w:val="002F7FAA"/>
    <w:rsid w:val="0030236F"/>
    <w:rsid w:val="00303852"/>
    <w:rsid w:val="00314C10"/>
    <w:rsid w:val="0032047C"/>
    <w:rsid w:val="00321D12"/>
    <w:rsid w:val="0032484E"/>
    <w:rsid w:val="00332983"/>
    <w:rsid w:val="00334962"/>
    <w:rsid w:val="00350F6A"/>
    <w:rsid w:val="0035650B"/>
    <w:rsid w:val="00363923"/>
    <w:rsid w:val="00383300"/>
    <w:rsid w:val="003C7BC4"/>
    <w:rsid w:val="003E696C"/>
    <w:rsid w:val="00412931"/>
    <w:rsid w:val="00423C54"/>
    <w:rsid w:val="00431130"/>
    <w:rsid w:val="0044687A"/>
    <w:rsid w:val="004538EB"/>
    <w:rsid w:val="0047062D"/>
    <w:rsid w:val="00475974"/>
    <w:rsid w:val="004D5872"/>
    <w:rsid w:val="00514AB2"/>
    <w:rsid w:val="00515460"/>
    <w:rsid w:val="0054717D"/>
    <w:rsid w:val="0054754D"/>
    <w:rsid w:val="00553441"/>
    <w:rsid w:val="00564722"/>
    <w:rsid w:val="00570A71"/>
    <w:rsid w:val="00591CBB"/>
    <w:rsid w:val="005A1350"/>
    <w:rsid w:val="005D0415"/>
    <w:rsid w:val="005D37DC"/>
    <w:rsid w:val="005E0303"/>
    <w:rsid w:val="0060195B"/>
    <w:rsid w:val="006204FC"/>
    <w:rsid w:val="00671080"/>
    <w:rsid w:val="00671BF6"/>
    <w:rsid w:val="006769C4"/>
    <w:rsid w:val="00694039"/>
    <w:rsid w:val="006A4425"/>
    <w:rsid w:val="006C2146"/>
    <w:rsid w:val="006E365A"/>
    <w:rsid w:val="006F013B"/>
    <w:rsid w:val="006F50A9"/>
    <w:rsid w:val="00700037"/>
    <w:rsid w:val="00713A54"/>
    <w:rsid w:val="0072438F"/>
    <w:rsid w:val="007265AF"/>
    <w:rsid w:val="007307CD"/>
    <w:rsid w:val="0073157C"/>
    <w:rsid w:val="007419B6"/>
    <w:rsid w:val="00754D1D"/>
    <w:rsid w:val="00765796"/>
    <w:rsid w:val="00767685"/>
    <w:rsid w:val="00767F9F"/>
    <w:rsid w:val="007852E7"/>
    <w:rsid w:val="0079197B"/>
    <w:rsid w:val="007A30C5"/>
    <w:rsid w:val="007B1B4C"/>
    <w:rsid w:val="007E0E89"/>
    <w:rsid w:val="007E5BD0"/>
    <w:rsid w:val="007E7D83"/>
    <w:rsid w:val="007F6091"/>
    <w:rsid w:val="007F663B"/>
    <w:rsid w:val="008065CA"/>
    <w:rsid w:val="00832AD7"/>
    <w:rsid w:val="00837998"/>
    <w:rsid w:val="008608DA"/>
    <w:rsid w:val="00880FB4"/>
    <w:rsid w:val="00893E98"/>
    <w:rsid w:val="008A5A22"/>
    <w:rsid w:val="008B7637"/>
    <w:rsid w:val="008C731D"/>
    <w:rsid w:val="008F3B50"/>
    <w:rsid w:val="008F4C19"/>
    <w:rsid w:val="008F7DC3"/>
    <w:rsid w:val="009249FF"/>
    <w:rsid w:val="009432E0"/>
    <w:rsid w:val="0094371D"/>
    <w:rsid w:val="00962D0E"/>
    <w:rsid w:val="00974F64"/>
    <w:rsid w:val="00976DEC"/>
    <w:rsid w:val="009836E6"/>
    <w:rsid w:val="009A302D"/>
    <w:rsid w:val="009B03CB"/>
    <w:rsid w:val="009B42C6"/>
    <w:rsid w:val="009C6E8C"/>
    <w:rsid w:val="009D0765"/>
    <w:rsid w:val="009E2945"/>
    <w:rsid w:val="009F0F23"/>
    <w:rsid w:val="00A0626A"/>
    <w:rsid w:val="00A20569"/>
    <w:rsid w:val="00A45509"/>
    <w:rsid w:val="00A5538C"/>
    <w:rsid w:val="00A613E1"/>
    <w:rsid w:val="00A86808"/>
    <w:rsid w:val="00AA1551"/>
    <w:rsid w:val="00AA3BCC"/>
    <w:rsid w:val="00AB1495"/>
    <w:rsid w:val="00AD7FD4"/>
    <w:rsid w:val="00AF74AD"/>
    <w:rsid w:val="00B22224"/>
    <w:rsid w:val="00B26DE8"/>
    <w:rsid w:val="00B279D3"/>
    <w:rsid w:val="00B63A04"/>
    <w:rsid w:val="00B72E54"/>
    <w:rsid w:val="00B77B78"/>
    <w:rsid w:val="00BA71D4"/>
    <w:rsid w:val="00C114F5"/>
    <w:rsid w:val="00C16D9B"/>
    <w:rsid w:val="00C42352"/>
    <w:rsid w:val="00C42A54"/>
    <w:rsid w:val="00C4345F"/>
    <w:rsid w:val="00C4442C"/>
    <w:rsid w:val="00C6316C"/>
    <w:rsid w:val="00C73796"/>
    <w:rsid w:val="00C80E08"/>
    <w:rsid w:val="00C90041"/>
    <w:rsid w:val="00C96175"/>
    <w:rsid w:val="00CC4CE1"/>
    <w:rsid w:val="00CE46FA"/>
    <w:rsid w:val="00CF4E87"/>
    <w:rsid w:val="00D020DB"/>
    <w:rsid w:val="00D17ECB"/>
    <w:rsid w:val="00D31A0E"/>
    <w:rsid w:val="00D426B5"/>
    <w:rsid w:val="00D56FC7"/>
    <w:rsid w:val="00D60AE9"/>
    <w:rsid w:val="00D901BA"/>
    <w:rsid w:val="00D948B8"/>
    <w:rsid w:val="00D957C3"/>
    <w:rsid w:val="00DA60CC"/>
    <w:rsid w:val="00DB0D0D"/>
    <w:rsid w:val="00DB738F"/>
    <w:rsid w:val="00DC72B7"/>
    <w:rsid w:val="00DD3D62"/>
    <w:rsid w:val="00DE5EA6"/>
    <w:rsid w:val="00E10A1F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3C6E"/>
    <w:rsid w:val="00E84385"/>
    <w:rsid w:val="00E85731"/>
    <w:rsid w:val="00EA175A"/>
    <w:rsid w:val="00EA69E0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A75F3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FA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722"/>
    <w:pPr>
      <w:spacing w:line="360" w:lineRule="auto"/>
    </w:pPr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qFormat/>
    <w:rsid w:val="00C42A54"/>
    <w:pPr>
      <w:keepNext/>
      <w:spacing w:line="36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C42A54"/>
    <w:pPr>
      <w:keepNext/>
      <w:keepLines/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D37D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  <w:lang w:val="en-GB"/>
    </w:rPr>
  </w:style>
  <w:style w:type="paragraph" w:customStyle="1" w:styleId="Emphasis1">
    <w:name w:val="Emphasis 1"/>
    <w:basedOn w:val="Normal"/>
    <w:qFormat/>
    <w:rsid w:val="00B26DE8"/>
    <w:rPr>
      <w:i/>
      <w:lang w:val="en-GB"/>
    </w:rPr>
  </w:style>
  <w:style w:type="paragraph" w:customStyle="1" w:styleId="Emphasis2">
    <w:name w:val="Emphasis 2"/>
    <w:basedOn w:val="Normal"/>
    <w:qFormat/>
    <w:rsid w:val="00B26DE8"/>
    <w:rPr>
      <w:b/>
      <w:lang w:val="en-GB"/>
    </w:rPr>
  </w:style>
  <w:style w:type="paragraph" w:styleId="BalloonText">
    <w:name w:val="Balloon Text"/>
    <w:basedOn w:val="Normal"/>
    <w:link w:val="BalloonTextChar"/>
    <w:rsid w:val="00A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80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32A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rsid w:val="00C42A54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NoList"/>
    <w:rsid w:val="00C114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114F5"/>
    <w:pPr>
      <w:numPr>
        <w:numId w:val="3"/>
      </w:numPr>
      <w:contextualSpacing/>
    </w:pPr>
    <w:rPr>
      <w:rFonts w:asciiTheme="minorHAnsi" w:eastAsiaTheme="minorEastAsia" w:hAnsiTheme="minorHAnsi"/>
      <w:szCs w:val="24"/>
      <w:lang w:val="nl-NL" w:eastAsia="nl-NL"/>
    </w:rPr>
  </w:style>
  <w:style w:type="paragraph" w:customStyle="1" w:styleId="Emphasis3">
    <w:name w:val="Emphasis 3"/>
    <w:basedOn w:val="Normal"/>
    <w:qFormat/>
    <w:rsid w:val="00B26DE8"/>
    <w:rPr>
      <w:color w:val="0077CC" w:themeColor="accent1"/>
      <w:lang w:val="en-GB"/>
    </w:rPr>
  </w:style>
  <w:style w:type="character" w:customStyle="1" w:styleId="FooterChar">
    <w:name w:val="Footer Char"/>
    <w:basedOn w:val="DefaultParagraphFont"/>
    <w:link w:val="Footer"/>
    <w:rsid w:val="005D37DC"/>
    <w:rPr>
      <w:rFonts w:ascii="Calibri" w:hAnsi="Calibri" w:cs="Calibri"/>
      <w:noProof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176325"/>
    <w:rPr>
      <w:color w:val="00619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442C"/>
    <w:rPr>
      <w:rFonts w:ascii="Calibri" w:hAnsi="Calibri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0569"/>
    <w:rPr>
      <w:color w:val="605E5C"/>
      <w:shd w:val="clear" w:color="auto" w:fill="E1DFDD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ctconnectivity.com/wp-content/uploads/2017/06/2017-6-21-Glastonbury-RSA-Report.pdf?fbclid=IwAR1Si1xAdXlWM0xZYabH27zb7g6pMejzt-XV3ErlmmgSaLGMPn9F4ALY-f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144963\AppData\Local\Temp\Templafy\WordVsto\b1uvfkca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isBaseTemplate":false,"templateName":"A4 blank document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1E8A-AB14-4271-9389-609C7C262F14}">
  <ds:schemaRefs/>
</ds:datastoreItem>
</file>

<file path=customXml/itemProps2.xml><?xml version="1.0" encoding="utf-8"?>
<ds:datastoreItem xmlns:ds="http://schemas.openxmlformats.org/officeDocument/2006/customXml" ds:itemID="{7A88404F-501F-4B89-8F5B-97C80EF41EE2}">
  <ds:schemaRefs/>
</ds:datastoreItem>
</file>

<file path=customXml/itemProps3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b1uvfkca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2024-09-09T23:01:00Z</dcterms:created>
  <dcterms:modified xsi:type="dcterms:W3CDTF">2024-09-09T23:56:00Z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philips</vt:lpwstr>
  </property>
  <property fmtid="{D5CDD505-2E9C-101B-9397-08002B2CF9AE}" pid="3" name="TemplafyTemplateId">
    <vt:lpwstr>637690383092755979</vt:lpwstr>
  </property>
  <property fmtid="{D5CDD505-2E9C-101B-9397-08002B2CF9AE}" pid="4" name="TemplafyUserProfileId">
    <vt:lpwstr>637648837862922607</vt:lpwstr>
  </property>
  <property fmtid="{D5CDD505-2E9C-101B-9397-08002B2CF9AE}" pid="5" name="TemplafyFromBlank">
    <vt:bool>true</vt:bool>
  </property>
</Properties>
</file>